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FE" w:rsidRPr="00C064FE" w:rsidRDefault="00C064FE" w:rsidP="00C064FE">
      <w:pPr>
        <w:pStyle w:val="858D7CFB-ED40-4347-BF05-701D383B685F858D7CFB-ED40-4347-BF05-701D383B685F"/>
        <w:widowControl w:val="0"/>
        <w:snapToGrid w:val="0"/>
        <w:spacing w:line="540" w:lineRule="atLeast"/>
        <w:jc w:val="center"/>
        <w:rPr>
          <w:rFonts w:ascii="Times New Roman" w:eastAsia="仿宋" w:hAnsi="Times New Roman"/>
          <w:b/>
          <w:bCs/>
          <w:color w:val="000000"/>
          <w:sz w:val="32"/>
          <w:szCs w:val="32"/>
        </w:rPr>
      </w:pPr>
      <w:r w:rsidRPr="00C064FE">
        <w:rPr>
          <w:rFonts w:ascii="Times New Roman" w:eastAsia="仿宋" w:hAnsi="Times New Roman"/>
          <w:b/>
          <w:bCs/>
          <w:color w:val="000000"/>
          <w:sz w:val="32"/>
          <w:szCs w:val="32"/>
        </w:rPr>
        <w:t>云南大学本科</w:t>
      </w:r>
      <w:r w:rsidRPr="00C064FE">
        <w:rPr>
          <w:rFonts w:ascii="Times New Roman" w:eastAsia="仿宋" w:hAnsi="Times New Roman" w:hint="eastAsia"/>
          <w:b/>
          <w:bCs/>
          <w:color w:val="000000"/>
          <w:sz w:val="32"/>
          <w:szCs w:val="32"/>
          <w:lang w:eastAsia="zh-CN"/>
        </w:rPr>
        <w:t>学生</w:t>
      </w:r>
      <w:r w:rsidRPr="00C064FE">
        <w:rPr>
          <w:rFonts w:ascii="Times New Roman" w:eastAsia="仿宋" w:hAnsi="Times New Roman"/>
          <w:b/>
          <w:bCs/>
          <w:color w:val="000000"/>
          <w:sz w:val="32"/>
          <w:szCs w:val="32"/>
        </w:rPr>
        <w:t>毕业论文（设计）评分标准及评审表</w:t>
      </w:r>
    </w:p>
    <w:p w:rsidR="00C064FE" w:rsidRPr="00537B28" w:rsidRDefault="00C064FE" w:rsidP="00C064FE">
      <w:pPr>
        <w:pStyle w:val="858D7CFB-ED40-4347-BF05-701D383B685F858D7CFB-ED40-4347-BF05-701D383B685F"/>
        <w:widowControl w:val="0"/>
        <w:snapToGrid w:val="0"/>
        <w:spacing w:line="320" w:lineRule="atLeast"/>
        <w:ind w:left="29" w:right="28"/>
        <w:rPr>
          <w:rFonts w:ascii="Times New Roman" w:eastAsia="仿宋" w:hAnsi="Times New Roman"/>
          <w:b/>
        </w:rPr>
      </w:pPr>
    </w:p>
    <w:p w:rsidR="00C064FE" w:rsidRPr="00537B28" w:rsidRDefault="00C064FE" w:rsidP="00C064FE">
      <w:pPr>
        <w:pStyle w:val="858D7CFB-ED40-4347-BF05-701D383B685F858D7CFB-ED40-4347-BF05-701D383B685F"/>
        <w:widowControl w:val="0"/>
        <w:snapToGrid w:val="0"/>
        <w:spacing w:line="240" w:lineRule="atLeast"/>
        <w:ind w:left="28" w:right="28"/>
        <w:rPr>
          <w:rFonts w:ascii="Times New Roman" w:eastAsia="仿宋" w:hAnsi="Times New Roman"/>
          <w:b/>
          <w:color w:val="000000"/>
          <w:u w:val="single"/>
        </w:rPr>
      </w:pPr>
      <w:r w:rsidRPr="00537B28">
        <w:rPr>
          <w:rFonts w:ascii="Times New Roman" w:eastAsia="仿宋" w:hAnsi="Times New Roman"/>
          <w:b/>
          <w:color w:val="000000"/>
        </w:rPr>
        <w:t>姓名：</w:t>
      </w:r>
      <w:r w:rsidRPr="00537B28">
        <w:rPr>
          <w:rFonts w:ascii="Times New Roman" w:eastAsia="仿宋" w:hAnsi="Times New Roman"/>
          <w:b/>
          <w:color w:val="000000"/>
          <w:u w:val="single"/>
        </w:rPr>
        <w:t xml:space="preserve">                  </w:t>
      </w:r>
      <w:r w:rsidRPr="00537B28">
        <w:rPr>
          <w:rFonts w:ascii="Times New Roman" w:eastAsia="仿宋" w:hAnsi="Times New Roman"/>
          <w:b/>
          <w:color w:val="000000"/>
        </w:rPr>
        <w:t xml:space="preserve">  </w:t>
      </w:r>
      <w:r w:rsidRPr="00537B28">
        <w:rPr>
          <w:rFonts w:ascii="Times New Roman" w:eastAsia="仿宋" w:hAnsi="Times New Roman"/>
          <w:b/>
          <w:color w:val="000000"/>
        </w:rPr>
        <w:t>学号：</w:t>
      </w:r>
      <w:r w:rsidRPr="00537B28">
        <w:rPr>
          <w:rFonts w:ascii="Times New Roman" w:eastAsia="仿宋" w:hAnsi="Times New Roman"/>
          <w:b/>
          <w:color w:val="000000"/>
          <w:u w:val="single"/>
        </w:rPr>
        <w:t xml:space="preserve">               </w:t>
      </w:r>
      <w:r w:rsidRPr="00537B28">
        <w:rPr>
          <w:rFonts w:ascii="Times New Roman" w:eastAsia="仿宋" w:hAnsi="Times New Roman"/>
          <w:b/>
          <w:color w:val="000000"/>
        </w:rPr>
        <w:t xml:space="preserve"> </w:t>
      </w:r>
      <w:r w:rsidRPr="00537B28">
        <w:rPr>
          <w:rFonts w:ascii="Times New Roman" w:eastAsia="仿宋" w:hAnsi="Times New Roman"/>
          <w:b/>
          <w:color w:val="000000"/>
        </w:rPr>
        <w:t>指导教师：</w:t>
      </w:r>
      <w:r w:rsidRPr="00537B28">
        <w:rPr>
          <w:rFonts w:ascii="Times New Roman" w:eastAsia="仿宋" w:hAnsi="Times New Roman"/>
          <w:b/>
          <w:color w:val="000000"/>
          <w:u w:val="single"/>
        </w:rPr>
        <w:t xml:space="preserve">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835"/>
        <w:gridCol w:w="5069"/>
        <w:gridCol w:w="788"/>
      </w:tblGrid>
      <w:tr w:rsidR="00C064FE" w:rsidRPr="00537B28" w:rsidTr="00640E8F">
        <w:trPr>
          <w:trHeight w:hRule="exact" w:val="454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center"/>
              <w:rPr>
                <w:rFonts w:ascii="Times New Roman" w:eastAsia="仿宋" w:hAnsi="Times New Roman"/>
                <w:b/>
              </w:rPr>
            </w:pPr>
            <w:r w:rsidRPr="00537B28">
              <w:rPr>
                <w:rFonts w:ascii="Times New Roman" w:eastAsia="仿宋" w:hAnsi="Times New Roman"/>
                <w:b/>
              </w:rPr>
              <w:t>评价内容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center"/>
              <w:rPr>
                <w:rFonts w:ascii="Times New Roman" w:eastAsia="仿宋" w:hAnsi="Times New Roman"/>
                <w:b/>
              </w:rPr>
            </w:pPr>
            <w:r w:rsidRPr="00537B28">
              <w:rPr>
                <w:rFonts w:ascii="Times New Roman" w:eastAsia="仿宋" w:hAnsi="Times New Roman"/>
                <w:b/>
              </w:rPr>
              <w:t>分值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center"/>
              <w:rPr>
                <w:rFonts w:ascii="Times New Roman" w:eastAsia="仿宋" w:hAnsi="Times New Roman"/>
                <w:b/>
              </w:rPr>
            </w:pPr>
            <w:r w:rsidRPr="00537B28">
              <w:rPr>
                <w:rFonts w:ascii="Times New Roman" w:eastAsia="仿宋" w:hAnsi="Times New Roman"/>
                <w:b/>
              </w:rPr>
              <w:t>评价标准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center"/>
              <w:rPr>
                <w:rFonts w:ascii="Times New Roman" w:eastAsia="仿宋" w:hAnsi="Times New Roman"/>
                <w:b/>
              </w:rPr>
            </w:pPr>
            <w:r w:rsidRPr="00537B28">
              <w:rPr>
                <w:rFonts w:ascii="Times New Roman" w:eastAsia="仿宋" w:hAnsi="Times New Roman"/>
                <w:b/>
              </w:rPr>
              <w:t>得分</w:t>
            </w:r>
          </w:p>
        </w:tc>
      </w:tr>
      <w:tr w:rsidR="00C064FE" w:rsidRPr="00537B28" w:rsidTr="00640E8F">
        <w:trPr>
          <w:trHeight w:hRule="exact" w:val="686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1</w:t>
            </w:r>
            <w:r w:rsidRPr="00537B28">
              <w:rPr>
                <w:rFonts w:ascii="Times New Roman" w:eastAsia="仿宋" w:hAnsi="Times New Roman"/>
              </w:rPr>
              <w:t>、选</w:t>
            </w:r>
            <w:r w:rsidRPr="00537B28">
              <w:rPr>
                <w:rFonts w:ascii="Times New Roman" w:eastAsia="仿宋" w:hAnsi="Times New Roman"/>
              </w:rPr>
              <w:t xml:space="preserve">    </w:t>
            </w:r>
            <w:r w:rsidRPr="00537B28">
              <w:rPr>
                <w:rFonts w:ascii="Times New Roman" w:eastAsia="仿宋" w:hAnsi="Times New Roman"/>
              </w:rPr>
              <w:t>题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符合专业培养目标，体现专业特点，难度与份量适中；工作量饱满。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1263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2</w:t>
            </w:r>
            <w:r w:rsidRPr="00537B28">
              <w:rPr>
                <w:rFonts w:ascii="Times New Roman" w:eastAsia="仿宋" w:hAnsi="Times New Roman"/>
              </w:rPr>
              <w:t>、调研论证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20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能根据题目要求提出切实可行调研实施方案，具有独立深入社会调查研究、查阅文献、收集信息，并分析整理各类信息，从中获取新知识的能力。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1267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3</w:t>
            </w:r>
            <w:r w:rsidRPr="00537B28">
              <w:rPr>
                <w:rFonts w:ascii="Times New Roman" w:eastAsia="仿宋" w:hAnsi="Times New Roman"/>
              </w:rPr>
              <w:t>、研究方法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能够综合运用有关的基础理论和专业知识，分析问题透彻，论文观点鲜明、正确，合理使用各种信息，论据充分，逻辑性强，研究方法得当。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719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4</w:t>
            </w:r>
            <w:r w:rsidRPr="00537B28">
              <w:rPr>
                <w:rFonts w:ascii="Times New Roman" w:eastAsia="仿宋" w:hAnsi="Times New Roman"/>
              </w:rPr>
              <w:t>、论文结构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25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整体结构合理，文章中心突出，内容充实，层次清楚，数据可靠，详略得当。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714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 w:hint="eastAsia"/>
                <w:lang w:eastAsia="zh-CN"/>
              </w:rPr>
            </w:pPr>
            <w:r w:rsidRPr="00537B28">
              <w:rPr>
                <w:rFonts w:ascii="Times New Roman" w:eastAsia="仿宋" w:hAnsi="Times New Roman"/>
              </w:rPr>
              <w:t>5</w:t>
            </w:r>
            <w:r w:rsidRPr="00537B28">
              <w:rPr>
                <w:rFonts w:ascii="Times New Roman" w:eastAsia="仿宋" w:hAnsi="Times New Roman"/>
              </w:rPr>
              <w:t>、创</w:t>
            </w:r>
            <w:r w:rsidR="00640E8F">
              <w:rPr>
                <w:rFonts w:ascii="Times New Roman" w:eastAsia="仿宋" w:hAnsi="Times New Roman" w:hint="cs"/>
              </w:rPr>
              <w:t xml:space="preserve"> </w:t>
            </w:r>
            <w:r w:rsidRPr="00537B28">
              <w:rPr>
                <w:rFonts w:ascii="Times New Roman" w:eastAsia="仿宋" w:hAnsi="Times New Roman"/>
              </w:rPr>
              <w:t>新</w:t>
            </w:r>
            <w:r w:rsidR="00640E8F">
              <w:rPr>
                <w:rFonts w:ascii="Times New Roman" w:eastAsia="仿宋" w:hAnsi="Times New Roman" w:hint="cs"/>
              </w:rPr>
              <w:t xml:space="preserve"> </w:t>
            </w:r>
            <w:r w:rsidR="00640E8F">
              <w:rPr>
                <w:rFonts w:ascii="Times New Roman" w:eastAsia="仿宋" w:hAnsi="Times New Roman" w:hint="eastAsia"/>
                <w:lang w:eastAsia="zh-CN"/>
              </w:rPr>
              <w:t>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具有自己的独特见解或较强的现实意义，观点富有</w:t>
            </w:r>
            <w:bookmarkStart w:id="0" w:name="_GoBack"/>
            <w:bookmarkEnd w:id="0"/>
            <w:r w:rsidRPr="00537B28">
              <w:rPr>
                <w:rFonts w:ascii="Times New Roman" w:eastAsia="仿宋" w:hAnsi="Times New Roman"/>
              </w:rPr>
              <w:t>新意。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710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6</w:t>
            </w:r>
            <w:r w:rsidRPr="00537B28">
              <w:rPr>
                <w:rFonts w:ascii="Times New Roman" w:eastAsia="仿宋" w:hAnsi="Times New Roman"/>
              </w:rPr>
              <w:t>、论文表达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15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具有较强的文字表达能力，概念表述准确简洁，文笔流畅，图表清楚，格式规范。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640E8F">
        <w:trPr>
          <w:trHeight w:hRule="exact" w:val="408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640E8F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7</w:t>
            </w:r>
            <w:r w:rsidRPr="00537B28">
              <w:rPr>
                <w:rFonts w:ascii="Times New Roman" w:eastAsia="仿宋" w:hAnsi="Times New Roman"/>
              </w:rPr>
              <w:t>、英文摘要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auto"/>
              <w:ind w:left="0" w:right="0"/>
              <w:jc w:val="center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4FE" w:rsidRPr="00537B28" w:rsidRDefault="00C064FE" w:rsidP="00C064FE">
            <w:pPr>
              <w:snapToGrid w:val="0"/>
              <w:rPr>
                <w:rFonts w:eastAsia="仿宋"/>
                <w:sz w:val="24"/>
              </w:rPr>
            </w:pPr>
            <w:r w:rsidRPr="00537B28">
              <w:rPr>
                <w:rFonts w:eastAsia="仿宋"/>
                <w:sz w:val="24"/>
              </w:rPr>
              <w:t>翻译准确，文字流畅。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24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</w:p>
        </w:tc>
      </w:tr>
      <w:tr w:rsidR="00C064FE" w:rsidRPr="00537B28" w:rsidTr="00C064FE">
        <w:trPr>
          <w:trHeight w:hRule="exact" w:val="5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60" w:lineRule="exact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8</w:t>
            </w:r>
            <w:r w:rsidRPr="00537B28">
              <w:rPr>
                <w:rFonts w:ascii="Times New Roman" w:eastAsia="仿宋" w:hAnsi="Times New Roman"/>
              </w:rPr>
              <w:t>、指导教师评分：</w:t>
            </w:r>
          </w:p>
        </w:tc>
      </w:tr>
      <w:tr w:rsidR="00C064FE" w:rsidRPr="00537B28" w:rsidTr="00C064FE">
        <w:trPr>
          <w:trHeight w:val="33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9</w:t>
            </w:r>
            <w:r w:rsidRPr="00537B28">
              <w:rPr>
                <w:rFonts w:ascii="Times New Roman" w:eastAsia="仿宋" w:hAnsi="Times New Roman"/>
              </w:rPr>
              <w:t>、指导教师评语：</w:t>
            </w:r>
          </w:p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 w:firstLine="204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指导教师</w:t>
            </w:r>
            <w:r>
              <w:rPr>
                <w:rFonts w:ascii="Times New Roman" w:eastAsia="仿宋" w:hAnsi="Times New Roman" w:hint="eastAsia"/>
                <w:lang w:eastAsia="zh-CN"/>
              </w:rPr>
              <w:t>（</w:t>
            </w:r>
            <w:r w:rsidRPr="00537B28">
              <w:rPr>
                <w:rFonts w:ascii="Times New Roman" w:eastAsia="仿宋" w:hAnsi="Times New Roman"/>
              </w:rPr>
              <w:t>签字</w:t>
            </w:r>
            <w:r>
              <w:rPr>
                <w:rFonts w:ascii="Times New Roman" w:eastAsia="仿宋" w:hAnsi="Times New Roman" w:hint="eastAsia"/>
                <w:lang w:eastAsia="zh-CN"/>
              </w:rPr>
              <w:t>）</w:t>
            </w:r>
            <w:r w:rsidRPr="00537B28">
              <w:rPr>
                <w:rFonts w:ascii="Times New Roman" w:eastAsia="仿宋" w:hAnsi="Times New Roman"/>
              </w:rPr>
              <w:t>：</w:t>
            </w:r>
            <w:r w:rsidRPr="00537B28">
              <w:rPr>
                <w:rFonts w:ascii="Times New Roman" w:eastAsia="仿宋" w:hAnsi="Times New Roman"/>
              </w:rPr>
              <w:t xml:space="preserve">                  </w:t>
            </w:r>
            <w:r w:rsidRPr="00537B28">
              <w:rPr>
                <w:rFonts w:ascii="Times New Roman" w:eastAsia="仿宋" w:hAnsi="Times New Roman"/>
              </w:rPr>
              <w:t>年</w:t>
            </w:r>
            <w:r w:rsidRPr="00537B28">
              <w:rPr>
                <w:rFonts w:ascii="Times New Roman" w:eastAsia="仿宋" w:hAnsi="Times New Roman"/>
              </w:rPr>
              <w:t xml:space="preserve">    </w:t>
            </w:r>
            <w:r w:rsidRPr="00537B28">
              <w:rPr>
                <w:rFonts w:ascii="Times New Roman" w:eastAsia="仿宋" w:hAnsi="Times New Roman"/>
              </w:rPr>
              <w:t>月</w:t>
            </w:r>
            <w:r w:rsidRPr="00537B28">
              <w:rPr>
                <w:rFonts w:ascii="Times New Roman" w:eastAsia="仿宋" w:hAnsi="Times New Roman"/>
              </w:rPr>
              <w:t xml:space="preserve">     </w:t>
            </w:r>
            <w:r w:rsidRPr="00537B28">
              <w:rPr>
                <w:rFonts w:ascii="Times New Roman" w:eastAsia="仿宋" w:hAnsi="Times New Roman"/>
              </w:rPr>
              <w:t>日</w:t>
            </w:r>
          </w:p>
        </w:tc>
      </w:tr>
      <w:tr w:rsidR="00C064FE" w:rsidRPr="00537B28" w:rsidTr="00C064FE">
        <w:trPr>
          <w:trHeight w:val="1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>系主任意见（需</w:t>
            </w:r>
            <w:r>
              <w:rPr>
                <w:rFonts w:ascii="Times New Roman" w:eastAsia="仿宋" w:hAnsi="Times New Roman" w:hint="eastAsia"/>
                <w:lang w:eastAsia="zh-CN"/>
              </w:rPr>
              <w:t>明确</w:t>
            </w:r>
            <w:r w:rsidRPr="00537B28">
              <w:rPr>
                <w:rFonts w:ascii="Times New Roman" w:eastAsia="仿宋" w:hAnsi="Times New Roman"/>
              </w:rPr>
              <w:t>是否同意指导教师评分）：</w:t>
            </w: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</w:p>
          <w:p w:rsidR="00C064FE" w:rsidRPr="00537B28" w:rsidRDefault="00C064FE" w:rsidP="00C064FE">
            <w:pPr>
              <w:pStyle w:val="858D7CFB-ED40-4347-BF05-701D383B685F858D7CFB-ED40-4347-BF05-701D383B685F"/>
              <w:widowControl w:val="0"/>
              <w:snapToGrid w:val="0"/>
              <w:spacing w:before="0" w:after="0" w:line="320" w:lineRule="atLeast"/>
              <w:ind w:left="0" w:right="0"/>
              <w:jc w:val="both"/>
              <w:rPr>
                <w:rFonts w:ascii="Times New Roman" w:eastAsia="仿宋" w:hAnsi="Times New Roman"/>
              </w:rPr>
            </w:pPr>
            <w:r w:rsidRPr="00537B28">
              <w:rPr>
                <w:rFonts w:ascii="Times New Roman" w:eastAsia="仿宋" w:hAnsi="Times New Roman"/>
              </w:rPr>
              <w:t xml:space="preserve">                  </w:t>
            </w:r>
            <w:r w:rsidRPr="00537B28">
              <w:rPr>
                <w:rFonts w:ascii="Times New Roman" w:eastAsia="仿宋" w:hAnsi="Times New Roman"/>
              </w:rPr>
              <w:t>系主任</w:t>
            </w:r>
            <w:r>
              <w:rPr>
                <w:rFonts w:ascii="Times New Roman" w:eastAsia="仿宋" w:hAnsi="Times New Roman" w:hint="eastAsia"/>
                <w:lang w:eastAsia="zh-CN"/>
              </w:rPr>
              <w:t>（</w:t>
            </w:r>
            <w:r w:rsidRPr="00537B28">
              <w:rPr>
                <w:rFonts w:ascii="Times New Roman" w:eastAsia="仿宋" w:hAnsi="Times New Roman"/>
              </w:rPr>
              <w:t>签字</w:t>
            </w:r>
            <w:r>
              <w:rPr>
                <w:rFonts w:ascii="Times New Roman" w:eastAsia="仿宋" w:hAnsi="Times New Roman" w:hint="eastAsia"/>
                <w:lang w:eastAsia="zh-CN"/>
              </w:rPr>
              <w:t>）</w:t>
            </w:r>
            <w:r w:rsidRPr="00537B28">
              <w:rPr>
                <w:rFonts w:ascii="Times New Roman" w:eastAsia="仿宋" w:hAnsi="Times New Roman"/>
              </w:rPr>
              <w:t>：</w:t>
            </w:r>
            <w:r w:rsidRPr="00537B28">
              <w:rPr>
                <w:rFonts w:ascii="Times New Roman" w:eastAsia="仿宋" w:hAnsi="Times New Roman"/>
              </w:rPr>
              <w:t xml:space="preserve">                   </w:t>
            </w:r>
            <w:r w:rsidRPr="00537B28">
              <w:rPr>
                <w:rFonts w:ascii="Times New Roman" w:eastAsia="仿宋" w:hAnsi="Times New Roman"/>
              </w:rPr>
              <w:t>年</w:t>
            </w:r>
            <w:r w:rsidRPr="00537B28">
              <w:rPr>
                <w:rFonts w:ascii="Times New Roman" w:eastAsia="仿宋" w:hAnsi="Times New Roman"/>
              </w:rPr>
              <w:t xml:space="preserve">    </w:t>
            </w:r>
            <w:r w:rsidRPr="00537B28">
              <w:rPr>
                <w:rFonts w:ascii="Times New Roman" w:eastAsia="仿宋" w:hAnsi="Times New Roman"/>
              </w:rPr>
              <w:t>月</w:t>
            </w:r>
            <w:r w:rsidRPr="00537B28">
              <w:rPr>
                <w:rFonts w:ascii="Times New Roman" w:eastAsia="仿宋" w:hAnsi="Times New Roman"/>
              </w:rPr>
              <w:t xml:space="preserve">     </w:t>
            </w:r>
            <w:r w:rsidRPr="00537B28">
              <w:rPr>
                <w:rFonts w:ascii="Times New Roman" w:eastAsia="仿宋" w:hAnsi="Times New Roman"/>
              </w:rPr>
              <w:t>日</w:t>
            </w:r>
          </w:p>
        </w:tc>
      </w:tr>
    </w:tbl>
    <w:p w:rsidR="008C6B89" w:rsidRPr="00C064FE" w:rsidRDefault="008C6B89" w:rsidP="00C064FE"/>
    <w:sectPr w:rsidR="008C6B89" w:rsidRPr="00C0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FE"/>
    <w:rsid w:val="004C71D6"/>
    <w:rsid w:val="00640E8F"/>
    <w:rsid w:val="008C6B89"/>
    <w:rsid w:val="00C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0F45"/>
  <w15:chartTrackingRefBased/>
  <w15:docId w15:val="{544204B8-6BE2-4E82-B418-5CF7229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4F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8D7CFB-ED40-4347-BF05-701D383B685F858D7CFB-ED40-4347-BF05-701D383B685F">
    <w:name w:val="普通(网站){858D7CFB-ED40-4347-BF05-701D383B685F}{858D7CFB-ED40-4347-BF05-701D383B685F}"/>
    <w:basedOn w:val="a"/>
    <w:rsid w:val="00C064FE"/>
    <w:pPr>
      <w:widowControl/>
      <w:spacing w:before="30" w:after="30" w:line="300" w:lineRule="auto"/>
      <w:ind w:left="30" w:right="30"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3</cp:revision>
  <dcterms:created xsi:type="dcterms:W3CDTF">2017-11-22T03:08:00Z</dcterms:created>
  <dcterms:modified xsi:type="dcterms:W3CDTF">2017-11-22T03:17:00Z</dcterms:modified>
</cp:coreProperties>
</file>